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62" w:rsidRDefault="00AF3762" w:rsidP="00AF3762">
      <w:pPr>
        <w:rPr>
          <w:b/>
        </w:rPr>
      </w:pPr>
      <w:r>
        <w:rPr>
          <w:b/>
        </w:rPr>
        <w:t>English 358:347:002</w:t>
      </w:r>
    </w:p>
    <w:p w:rsidR="00AF3762" w:rsidRDefault="00AF3762" w:rsidP="00AF3762">
      <w:r>
        <w:rPr>
          <w:b/>
        </w:rPr>
        <w:t>Seminar: From Bartleby to Occupy: Art and Politics</w:t>
      </w:r>
    </w:p>
    <w:p w:rsidR="00AF3762" w:rsidRDefault="00923D55" w:rsidP="00AF3762">
      <w:r>
        <w:t>Fall 2015</w:t>
      </w:r>
    </w:p>
    <w:p w:rsidR="00AF3762" w:rsidRPr="00923D55" w:rsidRDefault="00084DB6" w:rsidP="00AF3762">
      <w:pPr>
        <w:rPr>
          <w:lang w:val="fr-FR"/>
        </w:rPr>
      </w:pPr>
      <w:r w:rsidRPr="00923D55">
        <w:rPr>
          <w:lang w:val="fr-FR"/>
        </w:rPr>
        <w:t>T/R 1:10-2</w:t>
      </w:r>
      <w:r w:rsidR="003F3018">
        <w:rPr>
          <w:lang w:val="fr-FR"/>
        </w:rPr>
        <w:t>:3</w:t>
      </w:r>
      <w:r w:rsidR="00AF3762" w:rsidRPr="00923D55">
        <w:rPr>
          <w:lang w:val="fr-FR"/>
        </w:rPr>
        <w:t>0</w:t>
      </w:r>
    </w:p>
    <w:p w:rsidR="00AF3762" w:rsidRPr="00923D55" w:rsidRDefault="00AF3762" w:rsidP="00AF3762">
      <w:pPr>
        <w:rPr>
          <w:lang w:val="fr-FR"/>
        </w:rPr>
      </w:pPr>
    </w:p>
    <w:p w:rsidR="00AF3762" w:rsidRPr="00923D55" w:rsidRDefault="00AF3762" w:rsidP="00AF3762">
      <w:pPr>
        <w:rPr>
          <w:lang w:val="fr-FR"/>
        </w:rPr>
      </w:pPr>
      <w:proofErr w:type="spellStart"/>
      <w:r w:rsidRPr="00923D55">
        <w:rPr>
          <w:lang w:val="fr-FR"/>
        </w:rPr>
        <w:t>Professor</w:t>
      </w:r>
      <w:proofErr w:type="spellEnd"/>
      <w:r w:rsidRPr="00923D55">
        <w:rPr>
          <w:lang w:val="fr-FR"/>
        </w:rPr>
        <w:t xml:space="preserve"> </w:t>
      </w:r>
      <w:proofErr w:type="spellStart"/>
      <w:r w:rsidRPr="00923D55">
        <w:rPr>
          <w:lang w:val="fr-FR"/>
        </w:rPr>
        <w:t>Avram</w:t>
      </w:r>
      <w:proofErr w:type="spellEnd"/>
      <w:r w:rsidRPr="00923D55">
        <w:rPr>
          <w:lang w:val="fr-FR"/>
        </w:rPr>
        <w:t xml:space="preserve"> </w:t>
      </w:r>
      <w:proofErr w:type="spellStart"/>
      <w:r w:rsidRPr="00923D55">
        <w:rPr>
          <w:lang w:val="fr-FR"/>
        </w:rPr>
        <w:t>Alpert</w:t>
      </w:r>
      <w:proofErr w:type="spellEnd"/>
    </w:p>
    <w:p w:rsidR="00AF3762" w:rsidRPr="00923D55" w:rsidRDefault="00AF3762" w:rsidP="00AF3762">
      <w:pPr>
        <w:rPr>
          <w:lang w:val="fr-FR"/>
        </w:rPr>
      </w:pPr>
      <w:r w:rsidRPr="00923D55">
        <w:rPr>
          <w:lang w:val="fr-FR"/>
        </w:rPr>
        <w:t>avram.alpert@rutgers.edu</w:t>
      </w:r>
    </w:p>
    <w:p w:rsidR="00AF3762" w:rsidRDefault="00AF3762" w:rsidP="00AF3762">
      <w:r>
        <w:t xml:space="preserve">Office: </w:t>
      </w:r>
      <w:r w:rsidR="003F3018">
        <w:t>Murray 020</w:t>
      </w:r>
      <w:bookmarkStart w:id="0" w:name="_GoBack"/>
      <w:bookmarkEnd w:id="0"/>
    </w:p>
    <w:p w:rsidR="00AF3762" w:rsidRDefault="00084DB6" w:rsidP="00AF3762">
      <w:r>
        <w:t>Office Hours: Tuesday/Thursday 2:30-4</w:t>
      </w:r>
      <w:r w:rsidR="00AF3762">
        <w:t xml:space="preserve"> and by appointment</w:t>
      </w:r>
    </w:p>
    <w:p w:rsidR="00AF3762" w:rsidRDefault="00AF3762" w:rsidP="00AF3762"/>
    <w:p w:rsidR="00AF3762" w:rsidRDefault="00AF3762" w:rsidP="00AF3762"/>
    <w:p w:rsidR="00AF3762" w:rsidRDefault="00AF3762" w:rsidP="00AF3762">
      <w:r w:rsidRPr="00AF3762">
        <w:t xml:space="preserve">Central to our formation as social beings is the role that we play in the political life of our communities. But in an era saturated by the influence of wealth on politics, it is increasingly unclear how ordinary citizens can participate meaningfully in the decisions that affect our lives. This course will look at how literary texts, films, and critical theory can help us to position ourselves in this world. We will begin by looking at how an early story of power and money – Herman Melville's "Bartleby, the Scrivener: A Story of Wall Street" – became a political touchstone of the contemporary Occupy movement. We will ask how his famous quip, "I would prefer not to," relates to political life, and if it is a good model for us today. </w:t>
      </w:r>
      <w:r>
        <w:t xml:space="preserve">We will contrast this position with the theory and aesthetic representation of organized politics, and ask about how art can help us understand both the challenges and potentials of organization. The class will also serve as a kind of introduction to recent theoretical debates about </w:t>
      </w:r>
      <w:r w:rsidR="0036288C">
        <w:t xml:space="preserve">aesthetics and </w:t>
      </w:r>
      <w:r>
        <w:t>politics.</w:t>
      </w:r>
    </w:p>
    <w:p w:rsidR="00AF3762" w:rsidRDefault="00AF3762" w:rsidP="00AF3762"/>
    <w:p w:rsidR="00AF3762" w:rsidRDefault="00AF3762" w:rsidP="00AF3762">
      <w:pPr>
        <w:rPr>
          <w:b/>
        </w:rPr>
      </w:pPr>
      <w:r>
        <w:rPr>
          <w:b/>
        </w:rPr>
        <w:t xml:space="preserve">Required </w:t>
      </w:r>
      <w:r w:rsidR="00084DB6">
        <w:rPr>
          <w:b/>
        </w:rPr>
        <w:t>Books</w:t>
      </w:r>
      <w:r>
        <w:rPr>
          <w:b/>
        </w:rPr>
        <w:t>:</w:t>
      </w:r>
    </w:p>
    <w:p w:rsidR="00084DB6" w:rsidRPr="00084DB6" w:rsidRDefault="00084DB6" w:rsidP="00AF3762">
      <w:pPr>
        <w:shd w:val="clear" w:color="auto" w:fill="FFFFFF"/>
        <w:spacing w:line="240" w:lineRule="atLeast"/>
      </w:pPr>
      <w:r>
        <w:t xml:space="preserve">Saul </w:t>
      </w:r>
      <w:proofErr w:type="spellStart"/>
      <w:r>
        <w:t>Alinsky</w:t>
      </w:r>
      <w:proofErr w:type="spellEnd"/>
      <w:r>
        <w:t xml:space="preserve">, </w:t>
      </w:r>
      <w:r>
        <w:rPr>
          <w:i/>
        </w:rPr>
        <w:t xml:space="preserve">Rules for Radicals </w:t>
      </w:r>
      <w:r>
        <w:t>(Vintage)</w:t>
      </w:r>
    </w:p>
    <w:p w:rsidR="00AF3762" w:rsidRDefault="00084DB6" w:rsidP="00AF3762">
      <w:pPr>
        <w:shd w:val="clear" w:color="auto" w:fill="FFFFFF"/>
        <w:spacing w:line="240" w:lineRule="atLeast"/>
      </w:pPr>
      <w:r>
        <w:t xml:space="preserve">Jeffrey Stout, </w:t>
      </w:r>
      <w:r>
        <w:rPr>
          <w:i/>
        </w:rPr>
        <w:t xml:space="preserve">Blessed are the Organized </w:t>
      </w:r>
      <w:r>
        <w:t>(Princeton)</w:t>
      </w:r>
    </w:p>
    <w:p w:rsidR="00AF3762" w:rsidRDefault="00084DB6" w:rsidP="00084DB6">
      <w:pPr>
        <w:shd w:val="clear" w:color="auto" w:fill="FFFFFF"/>
        <w:spacing w:line="240" w:lineRule="atLeast"/>
        <w:rPr>
          <w:lang w:val="fr-FR"/>
        </w:rPr>
      </w:pPr>
      <w:r w:rsidRPr="00084DB6">
        <w:rPr>
          <w:lang w:val="fr-FR"/>
        </w:rPr>
        <w:t xml:space="preserve">W.E.B. Du Bois, </w:t>
      </w:r>
      <w:proofErr w:type="spellStart"/>
      <w:r w:rsidRPr="00084DB6">
        <w:rPr>
          <w:i/>
          <w:lang w:val="fr-FR"/>
        </w:rPr>
        <w:t>Dark</w:t>
      </w:r>
      <w:proofErr w:type="spellEnd"/>
      <w:r w:rsidRPr="00084DB6">
        <w:rPr>
          <w:i/>
          <w:lang w:val="fr-FR"/>
        </w:rPr>
        <w:t xml:space="preserve"> </w:t>
      </w:r>
      <w:proofErr w:type="spellStart"/>
      <w:r w:rsidRPr="00084DB6">
        <w:rPr>
          <w:i/>
          <w:lang w:val="fr-FR"/>
        </w:rPr>
        <w:t>Princess</w:t>
      </w:r>
      <w:proofErr w:type="spellEnd"/>
      <w:r>
        <w:rPr>
          <w:lang w:val="fr-FR"/>
        </w:rPr>
        <w:t xml:space="preserve"> (Banner)</w:t>
      </w:r>
    </w:p>
    <w:p w:rsidR="00084DB6" w:rsidRDefault="00084DB6" w:rsidP="00084DB6">
      <w:pPr>
        <w:shd w:val="clear" w:color="auto" w:fill="FFFFFF"/>
        <w:spacing w:line="240" w:lineRule="atLeast"/>
        <w:rPr>
          <w:lang w:val="fr-FR"/>
        </w:rPr>
      </w:pPr>
    </w:p>
    <w:p w:rsidR="00084DB6" w:rsidRDefault="00084DB6" w:rsidP="00084DB6">
      <w:pPr>
        <w:shd w:val="clear" w:color="auto" w:fill="FFFFFF"/>
        <w:spacing w:line="240" w:lineRule="atLeast"/>
      </w:pPr>
      <w:r>
        <w:t>All books and films are also available on reserve</w:t>
      </w:r>
    </w:p>
    <w:p w:rsidR="00AF3762" w:rsidRPr="00084DB6" w:rsidRDefault="00AF3762" w:rsidP="00AF3762"/>
    <w:p w:rsidR="00AF3762" w:rsidRPr="007A57B3" w:rsidRDefault="0036288C" w:rsidP="00AF3762">
      <w:r>
        <w:t>Articles</w:t>
      </w:r>
      <w:r w:rsidR="00AF3762">
        <w:t xml:space="preserve"> will also be made available to you </w:t>
      </w:r>
      <w:r>
        <w:t>on the SAKAI site.</w:t>
      </w:r>
      <w:r w:rsidR="00AF3762">
        <w:t xml:space="preserve"> </w:t>
      </w:r>
    </w:p>
    <w:p w:rsidR="00AF3762" w:rsidRDefault="00AF3762" w:rsidP="00AF3762"/>
    <w:p w:rsidR="00AF3762" w:rsidRDefault="00AF3762" w:rsidP="00AF3762">
      <w:pPr>
        <w:rPr>
          <w:b/>
        </w:rPr>
      </w:pPr>
      <w:r>
        <w:rPr>
          <w:b/>
        </w:rPr>
        <w:t>Requirements:</w:t>
      </w:r>
    </w:p>
    <w:p w:rsidR="00AF3762" w:rsidRPr="000B1B05" w:rsidRDefault="00AF3762" w:rsidP="00AF3762">
      <w:r>
        <w:t>1)</w:t>
      </w:r>
      <w:r>
        <w:tab/>
        <w:t xml:space="preserve">Attendance and participation. </w:t>
      </w:r>
      <w:r w:rsidR="00195202">
        <w:rPr>
          <w:b/>
        </w:rPr>
        <w:t>3</w:t>
      </w:r>
      <w:r w:rsidRPr="000B1B05">
        <w:rPr>
          <w:b/>
        </w:rPr>
        <w:t>0% of grade.</w:t>
      </w:r>
    </w:p>
    <w:p w:rsidR="00AF3762" w:rsidRDefault="00AF3762" w:rsidP="00AF3762">
      <w:pPr>
        <w:pStyle w:val="ListParagraph"/>
      </w:pPr>
      <w:r>
        <w:t>This class will be run as a seminar. I will lecture occasionally to provide background information on authors and topics, but the main focus is on your active engagement. As such, you are expected to attend every class except in cases of illness or emergency. After your third unexcused absence, you will be docked 5% of your grade. All students are also expected to speak in class, and we will do a variety of small discussion groups and activities to ensure that everyone has the opportunity to do so. If you are uncomfortable about speaking in class, please do not hesitate to come speak to me</w:t>
      </w:r>
      <w:r w:rsidR="0036288C">
        <w:t xml:space="preserve"> privately</w:t>
      </w:r>
      <w:r>
        <w:t xml:space="preserve"> about it. Actually, you all need to come speak to me at some point, since visiting office hours at least once is part of your participation grade.</w:t>
      </w:r>
    </w:p>
    <w:p w:rsidR="00AF3762" w:rsidRDefault="00AF3762" w:rsidP="00AF3762">
      <w:pPr>
        <w:pStyle w:val="ListParagraph"/>
      </w:pPr>
    </w:p>
    <w:p w:rsidR="00AF3762" w:rsidRDefault="00AF3762" w:rsidP="00AF3762">
      <w:r>
        <w:lastRenderedPageBreak/>
        <w:t>2)</w:t>
      </w:r>
      <w:r>
        <w:tab/>
      </w:r>
      <w:r w:rsidR="00195202">
        <w:t>Responses</w:t>
      </w:r>
      <w:r>
        <w:t xml:space="preserve">. </w:t>
      </w:r>
      <w:r>
        <w:rPr>
          <w:b/>
        </w:rPr>
        <w:t>10% of grade</w:t>
      </w:r>
    </w:p>
    <w:p w:rsidR="00195202" w:rsidRDefault="00195202" w:rsidP="00195202">
      <w:pPr>
        <w:ind w:left="720"/>
      </w:pPr>
      <w:r>
        <w:t>Each week I will give a question for the reading or film. At least an hour before Thursday's class, post your response to this question on the SAKAI site. Aim to write about a paragraph (You may also respond to some other part of the material that interests you if you prefer.)</w:t>
      </w:r>
    </w:p>
    <w:p w:rsidR="00AF3762" w:rsidRDefault="00AF3762" w:rsidP="00AF3762"/>
    <w:p w:rsidR="00AF3762" w:rsidRDefault="00AF3762" w:rsidP="00AF3762">
      <w:r>
        <w:t>3)</w:t>
      </w:r>
      <w:r>
        <w:tab/>
      </w:r>
      <w:r w:rsidR="00195202">
        <w:t>Presentations</w:t>
      </w:r>
      <w:r>
        <w:t xml:space="preserve"> (1-2 pages): </w:t>
      </w:r>
      <w:r w:rsidR="00195202">
        <w:rPr>
          <w:b/>
        </w:rPr>
        <w:t>1</w:t>
      </w:r>
      <w:r>
        <w:rPr>
          <w:b/>
        </w:rPr>
        <w:t>0% of grade</w:t>
      </w:r>
    </w:p>
    <w:p w:rsidR="00AF3762" w:rsidRPr="00B10570" w:rsidRDefault="00AF3762" w:rsidP="00195202">
      <w:r>
        <w:tab/>
      </w:r>
      <w:r w:rsidR="00195202">
        <w:t xml:space="preserve">At the end of the class, you will present your final research project. </w:t>
      </w:r>
    </w:p>
    <w:p w:rsidR="00AF3762" w:rsidRDefault="00AF3762" w:rsidP="00AF3762"/>
    <w:p w:rsidR="00AF3762" w:rsidRDefault="00195202" w:rsidP="00AF3762">
      <w:pPr>
        <w:ind w:left="720" w:hanging="720"/>
      </w:pPr>
      <w:r>
        <w:t>4)</w:t>
      </w:r>
      <w:r>
        <w:tab/>
        <w:t>Final project</w:t>
      </w:r>
      <w:r w:rsidR="00AF3762">
        <w:t xml:space="preserve"> (</w:t>
      </w:r>
      <w:r>
        <w:t>12-15</w:t>
      </w:r>
      <w:r w:rsidR="00AF3762">
        <w:t xml:space="preserve"> pages). </w:t>
      </w:r>
      <w:r w:rsidR="00AF3762">
        <w:rPr>
          <w:b/>
        </w:rPr>
        <w:t>50% of grade</w:t>
      </w:r>
      <w:r w:rsidR="00AF3762">
        <w:t xml:space="preserve"> </w:t>
      </w:r>
      <w:r>
        <w:t>(20% for first, short draft [6-8 pages] and 30% for the second, full draft)</w:t>
      </w:r>
    </w:p>
    <w:p w:rsidR="00AF3762" w:rsidRDefault="00AF3762" w:rsidP="00AF3762">
      <w:pPr>
        <w:ind w:left="720" w:hanging="720"/>
      </w:pPr>
      <w:r>
        <w:tab/>
        <w:t xml:space="preserve">One aim of this course if for you to </w:t>
      </w:r>
      <w:r w:rsidR="00195202">
        <w:t>engage in your own extended research project. We will discuss these projects early and often. Ideally your project will involve research (or even participation) in an art and politics project beyond what we study on the syllabus. Of course if you are particularly interested in something on the syllabus and would like to research that further, that's fine, but you should feel encouraged to draw on your other research, interests, and passions to develop a project that's meaningful to you.</w:t>
      </w:r>
      <w:r w:rsidR="0036288C">
        <w:t xml:space="preserve"> All seminars in the English department focus on re-writing, an essential part of any writing practice. For this course, you will write a short version of your final project before the Thanksgiving Break. I will give you extensive feedback on this version to help you prepare the final draft, due at the end of the course. </w:t>
      </w:r>
    </w:p>
    <w:p w:rsidR="00AF3762" w:rsidRDefault="00AF3762" w:rsidP="00AF3762">
      <w:pPr>
        <w:ind w:left="720" w:hanging="720"/>
      </w:pPr>
    </w:p>
    <w:p w:rsidR="00AF3762" w:rsidRDefault="00AF3762" w:rsidP="00AF3762">
      <w:pPr>
        <w:rPr>
          <w:b/>
        </w:rPr>
      </w:pPr>
    </w:p>
    <w:p w:rsidR="00AF3762" w:rsidRDefault="00AF3762" w:rsidP="00AF3762">
      <w:pPr>
        <w:jc w:val="center"/>
        <w:rPr>
          <w:b/>
        </w:rPr>
      </w:pPr>
      <w:r>
        <w:rPr>
          <w:b/>
        </w:rPr>
        <w:t>IMPORTANT: ON COMPUTERS, TABLET AND SMART PHONES</w:t>
      </w:r>
    </w:p>
    <w:p w:rsidR="00084DB6" w:rsidRPr="00B81425" w:rsidRDefault="00084DB6" w:rsidP="00084DB6">
      <w:pPr>
        <w:jc w:val="both"/>
      </w:pPr>
      <w:r>
        <w:t>There are many wonderful things about computers and smart phones, and we all use them all the time to very good effect. But electronics are also distracting to ourselves and to others around us, and they fragment the attention in a classroom. Our aim here is to be a community of readers working together to think through a number of difficult books, films and ideas, and we will need to focus as closely on those texts as possible. If necessary, please advise friends or family ahead of time that, except for emergencies, you will not be reachable during this class period. You may use a computer in this class to access the readings, but your internet must be turned off before class starts. The only exception is when you are doing a presentation and need the internet.</w:t>
      </w:r>
    </w:p>
    <w:p w:rsidR="00AF3762" w:rsidRDefault="00AF3762" w:rsidP="00AF3762"/>
    <w:p w:rsidR="00AF3762" w:rsidRPr="004C565C" w:rsidRDefault="00AF3762" w:rsidP="00AF3762">
      <w:pPr>
        <w:pStyle w:val="ListParagraph"/>
      </w:pPr>
    </w:p>
    <w:p w:rsidR="00AF3762" w:rsidRPr="004C565C" w:rsidRDefault="00AF3762" w:rsidP="00AF3762"/>
    <w:p w:rsidR="00AF3762" w:rsidRDefault="00AF3762" w:rsidP="00AF3762">
      <w:pPr>
        <w:rPr>
          <w:b/>
        </w:rPr>
      </w:pPr>
      <w:r>
        <w:rPr>
          <w:b/>
        </w:rPr>
        <w:t>Schedule of Course Readings</w:t>
      </w:r>
      <w:r w:rsidR="00195202">
        <w:rPr>
          <w:b/>
        </w:rPr>
        <w:t xml:space="preserve"> (Subject to change based on your interests – we will discuss this the first day)</w:t>
      </w:r>
      <w:r>
        <w:rPr>
          <w:b/>
        </w:rPr>
        <w:t>:</w:t>
      </w:r>
    </w:p>
    <w:p w:rsidR="00AF3762" w:rsidRDefault="00AF3762" w:rsidP="00AF3762">
      <w:pPr>
        <w:rPr>
          <w:b/>
        </w:rPr>
      </w:pPr>
    </w:p>
    <w:p w:rsidR="00AF3762" w:rsidRDefault="00AF3762" w:rsidP="00AF3762">
      <w:r>
        <w:t xml:space="preserve">Sept </w:t>
      </w:r>
      <w:r w:rsidR="00D53ABF">
        <w:t>1</w:t>
      </w:r>
      <w:r w:rsidR="00D53ABF" w:rsidRPr="00D53ABF">
        <w:rPr>
          <w:vertAlign w:val="superscript"/>
        </w:rPr>
        <w:t>st</w:t>
      </w:r>
      <w:r w:rsidR="00D53ABF">
        <w:t>:</w:t>
      </w:r>
      <w:r>
        <w:rPr>
          <w:vertAlign w:val="superscript"/>
        </w:rPr>
        <w:t xml:space="preserve"> </w:t>
      </w:r>
      <w:r>
        <w:rPr>
          <w:vertAlign w:val="superscript"/>
        </w:rPr>
        <w:tab/>
      </w:r>
      <w:r>
        <w:t xml:space="preserve">Introductions. </w:t>
      </w:r>
    </w:p>
    <w:p w:rsidR="00AF3762" w:rsidRDefault="00AF3762" w:rsidP="00AF3762"/>
    <w:p w:rsidR="00AF3762" w:rsidRPr="00DE0AA7" w:rsidRDefault="00D53ABF" w:rsidP="00AF3762">
      <w:r>
        <w:t>Sept 3</w:t>
      </w:r>
      <w:r w:rsidRPr="00D53ABF">
        <w:rPr>
          <w:vertAlign w:val="superscript"/>
        </w:rPr>
        <w:t>rd</w:t>
      </w:r>
      <w:r w:rsidR="00AF3762">
        <w:t xml:space="preserve">: </w:t>
      </w:r>
      <w:r w:rsidR="00AF3762">
        <w:tab/>
        <w:t>Herman Melville, "Bartleby, the Scrivener: A Story of Wall Street"</w:t>
      </w:r>
    </w:p>
    <w:p w:rsidR="00AF3762" w:rsidRDefault="00AF3762" w:rsidP="00AF3762">
      <w:r>
        <w:tab/>
      </w:r>
    </w:p>
    <w:p w:rsidR="00AF3762" w:rsidRPr="00DE0AA7" w:rsidRDefault="00AF3762" w:rsidP="00AF3762">
      <w:r>
        <w:t>Sept</w:t>
      </w:r>
      <w:r w:rsidR="00D53ABF">
        <w:t xml:space="preserve"> 8</w:t>
      </w:r>
      <w:r w:rsidRPr="00595E65">
        <w:rPr>
          <w:vertAlign w:val="superscript"/>
        </w:rPr>
        <w:t>th</w:t>
      </w:r>
      <w:r>
        <w:t xml:space="preserve">: </w:t>
      </w:r>
      <w:r>
        <w:tab/>
        <w:t xml:space="preserve">Giorgio </w:t>
      </w:r>
      <w:proofErr w:type="spellStart"/>
      <w:r>
        <w:t>Agamben</w:t>
      </w:r>
      <w:proofErr w:type="spellEnd"/>
      <w:r>
        <w:t>, "Bartleby, or On Contingency"</w:t>
      </w:r>
    </w:p>
    <w:p w:rsidR="00AF3762" w:rsidRDefault="00AF3762" w:rsidP="00AF3762"/>
    <w:p w:rsidR="00AF3762" w:rsidRDefault="00AF3762" w:rsidP="00AF3762">
      <w:r>
        <w:t>Sept 1</w:t>
      </w:r>
      <w:r w:rsidR="00D53ABF">
        <w:t>0</w:t>
      </w:r>
      <w:r w:rsidRPr="00387AEB">
        <w:rPr>
          <w:vertAlign w:val="superscript"/>
        </w:rPr>
        <w:t>th</w:t>
      </w:r>
      <w:r>
        <w:t>:</w:t>
      </w:r>
      <w:r>
        <w:tab/>
        <w:t>Lee Edelman, "Occupy Wall Street: 'Bartleby' Against the Humanities"</w:t>
      </w:r>
    </w:p>
    <w:p w:rsidR="00AF3762" w:rsidRDefault="00AF3762" w:rsidP="00AF3762">
      <w:r>
        <w:lastRenderedPageBreak/>
        <w:tab/>
      </w:r>
      <w:r>
        <w:tab/>
        <w:t xml:space="preserve">Russ </w:t>
      </w:r>
      <w:proofErr w:type="spellStart"/>
      <w:r>
        <w:t>Castronovo</w:t>
      </w:r>
      <w:proofErr w:type="spellEnd"/>
      <w:r>
        <w:t>, "Occupy Bartleby"</w:t>
      </w:r>
    </w:p>
    <w:p w:rsidR="00AF3762" w:rsidRDefault="00AF3762" w:rsidP="00AF3762">
      <w:r>
        <w:tab/>
      </w:r>
      <w:r>
        <w:tab/>
        <w:t>Jonathan Greenberg, "Occupy Wall Street's Debt to Bartleby"</w:t>
      </w:r>
    </w:p>
    <w:p w:rsidR="00AF3762" w:rsidRDefault="00AF3762" w:rsidP="00AF3762"/>
    <w:p w:rsidR="00AF3762" w:rsidRDefault="00D53ABF" w:rsidP="00AF3762">
      <w:r>
        <w:t>Sept 15</w:t>
      </w:r>
      <w:r w:rsidR="00AF3762" w:rsidRPr="00336342">
        <w:rPr>
          <w:vertAlign w:val="superscript"/>
        </w:rPr>
        <w:t>th</w:t>
      </w:r>
      <w:r w:rsidR="00AF3762">
        <w:t>:</w:t>
      </w:r>
      <w:r w:rsidR="00AF3762">
        <w:tab/>
      </w:r>
      <w:r>
        <w:t>Jean Paul Sartre, "What is Literature?" (</w:t>
      </w:r>
      <w:proofErr w:type="gramStart"/>
      <w:r>
        <w:t>excerpt</w:t>
      </w:r>
      <w:proofErr w:type="gramEnd"/>
      <w:r>
        <w:t>)</w:t>
      </w:r>
    </w:p>
    <w:p w:rsidR="00AF3762" w:rsidRDefault="00AF3762" w:rsidP="00AF3762">
      <w:r>
        <w:tab/>
      </w:r>
      <w:r>
        <w:tab/>
      </w:r>
    </w:p>
    <w:p w:rsidR="00AF3762" w:rsidRDefault="00D53ABF" w:rsidP="00AF3762">
      <w:pPr>
        <w:ind w:left="720" w:hanging="720"/>
      </w:pPr>
      <w:r>
        <w:t>Sept 17</w:t>
      </w:r>
      <w:r w:rsidR="00AF3762" w:rsidRPr="00336342">
        <w:rPr>
          <w:vertAlign w:val="superscript"/>
        </w:rPr>
        <w:t>th</w:t>
      </w:r>
      <w:r w:rsidR="00AF3762">
        <w:t xml:space="preserve">: </w:t>
      </w:r>
      <w:r w:rsidR="00AF3762">
        <w:tab/>
      </w:r>
      <w:r>
        <w:t xml:space="preserve">Theodor </w:t>
      </w:r>
      <w:proofErr w:type="spellStart"/>
      <w:r>
        <w:t>Adorno</w:t>
      </w:r>
      <w:proofErr w:type="spellEnd"/>
      <w:r>
        <w:t>, "Commitment"</w:t>
      </w:r>
    </w:p>
    <w:p w:rsidR="00AF3762" w:rsidRDefault="00AF3762" w:rsidP="00AF3762">
      <w:pPr>
        <w:ind w:left="720" w:hanging="720"/>
      </w:pPr>
      <w:r>
        <w:tab/>
      </w:r>
      <w:r>
        <w:tab/>
      </w:r>
    </w:p>
    <w:p w:rsidR="00AF3762" w:rsidRDefault="00D53ABF" w:rsidP="00AF3762">
      <w:pPr>
        <w:ind w:left="720" w:hanging="720"/>
      </w:pPr>
      <w:r>
        <w:t>Sept 22</w:t>
      </w:r>
      <w:r w:rsidRPr="00D53ABF">
        <w:rPr>
          <w:vertAlign w:val="superscript"/>
        </w:rPr>
        <w:t>nd</w:t>
      </w:r>
      <w:r w:rsidR="00AF3762" w:rsidRPr="00D10EE0">
        <w:t>:</w:t>
      </w:r>
      <w:r w:rsidR="00AF3762" w:rsidRPr="00D10EE0">
        <w:tab/>
      </w:r>
      <w:r>
        <w:t>Frantz Fanon, "On National Culture"</w:t>
      </w:r>
    </w:p>
    <w:p w:rsidR="00AF3762" w:rsidRPr="00D10EE0" w:rsidRDefault="00AF3762" w:rsidP="00AF3762">
      <w:pPr>
        <w:ind w:left="720" w:hanging="720"/>
      </w:pPr>
    </w:p>
    <w:p w:rsidR="00785A83" w:rsidRDefault="00AF3762" w:rsidP="00AF3762">
      <w:r>
        <w:t>Sept.</w:t>
      </w:r>
      <w:r w:rsidR="00D53ABF">
        <w:t xml:space="preserve"> 24</w:t>
      </w:r>
      <w:r w:rsidR="00D53ABF">
        <w:rPr>
          <w:vertAlign w:val="superscript"/>
        </w:rPr>
        <w:t>t</w:t>
      </w:r>
      <w:r w:rsidRPr="00336342">
        <w:rPr>
          <w:vertAlign w:val="superscript"/>
        </w:rPr>
        <w:t>h</w:t>
      </w:r>
      <w:r>
        <w:t xml:space="preserve">: </w:t>
      </w:r>
      <w:r>
        <w:tab/>
      </w:r>
      <w:r w:rsidR="00785A83" w:rsidRPr="00805DC8">
        <w:t xml:space="preserve">W.E.B. Du Bois, </w:t>
      </w:r>
      <w:r w:rsidR="00785A83" w:rsidRPr="00805DC8">
        <w:rPr>
          <w:i/>
        </w:rPr>
        <w:t xml:space="preserve">Dark Princess, </w:t>
      </w:r>
      <w:r w:rsidR="00785A83">
        <w:t>first third</w:t>
      </w:r>
    </w:p>
    <w:p w:rsidR="00785A83" w:rsidRDefault="00785A83" w:rsidP="00AF3762"/>
    <w:p w:rsidR="00785A83" w:rsidRDefault="00D53ABF" w:rsidP="00AF3762">
      <w:r>
        <w:t>Sept 29</w:t>
      </w:r>
      <w:r w:rsidR="00AF3762" w:rsidRPr="00336342">
        <w:rPr>
          <w:vertAlign w:val="superscript"/>
        </w:rPr>
        <w:t>th</w:t>
      </w:r>
      <w:r w:rsidR="00AF3762">
        <w:t>:</w:t>
      </w:r>
      <w:r w:rsidR="00AF3762">
        <w:tab/>
      </w:r>
      <w:r w:rsidR="00785A83" w:rsidRPr="00785A83">
        <w:t xml:space="preserve">W.E.B. Du Bois, </w:t>
      </w:r>
      <w:r w:rsidR="00785A83" w:rsidRPr="00785A83">
        <w:rPr>
          <w:i/>
        </w:rPr>
        <w:t xml:space="preserve">Dark Princess, </w:t>
      </w:r>
      <w:r w:rsidR="00785A83" w:rsidRPr="00785A83">
        <w:t>second t</w:t>
      </w:r>
      <w:r w:rsidR="00785A83">
        <w:t>hird</w:t>
      </w:r>
    </w:p>
    <w:p w:rsidR="00785A83" w:rsidRDefault="00785A83" w:rsidP="00AF3762"/>
    <w:p w:rsidR="00785A83" w:rsidRDefault="00D53ABF" w:rsidP="00AF3762">
      <w:r>
        <w:t>Oct 1</w:t>
      </w:r>
      <w:r w:rsidRPr="00D53ABF">
        <w:rPr>
          <w:vertAlign w:val="superscript"/>
        </w:rPr>
        <w:t>st</w:t>
      </w:r>
      <w:r w:rsidR="00AF3762">
        <w:t>:</w:t>
      </w:r>
      <w:r w:rsidR="00AF3762">
        <w:tab/>
      </w:r>
      <w:r w:rsidR="00BC6EBE">
        <w:tab/>
      </w:r>
      <w:r w:rsidR="00785A83" w:rsidRPr="00805DC8">
        <w:t xml:space="preserve">W.E.B. Du Bois, </w:t>
      </w:r>
      <w:r w:rsidR="00785A83" w:rsidRPr="00805DC8">
        <w:rPr>
          <w:i/>
        </w:rPr>
        <w:t xml:space="preserve">Dark Princess, </w:t>
      </w:r>
      <w:r w:rsidR="00785A83">
        <w:t>final third</w:t>
      </w:r>
    </w:p>
    <w:p w:rsidR="00785A83" w:rsidRDefault="00785A83" w:rsidP="00AF3762"/>
    <w:p w:rsidR="00785A83" w:rsidRPr="006C49AD" w:rsidRDefault="00D53ABF" w:rsidP="00785A83">
      <w:r>
        <w:t>Oct. 6</w:t>
      </w:r>
      <w:r w:rsidRPr="00D53ABF">
        <w:rPr>
          <w:vertAlign w:val="superscript"/>
        </w:rPr>
        <w:t>th</w:t>
      </w:r>
      <w:r w:rsidR="00AF3762">
        <w:t>:</w:t>
      </w:r>
      <w:r w:rsidR="00AF3762">
        <w:tab/>
      </w:r>
      <w:r w:rsidR="00785A83">
        <w:t xml:space="preserve">Saul </w:t>
      </w:r>
      <w:proofErr w:type="spellStart"/>
      <w:r w:rsidR="00785A83">
        <w:t>Alinsky</w:t>
      </w:r>
      <w:proofErr w:type="spellEnd"/>
      <w:r w:rsidR="00785A83">
        <w:t xml:space="preserve">, </w:t>
      </w:r>
      <w:r w:rsidR="00785A83">
        <w:rPr>
          <w:i/>
        </w:rPr>
        <w:t>Rules for Radicals</w:t>
      </w:r>
      <w:r w:rsidR="00785A83">
        <w:t>, first half</w:t>
      </w:r>
    </w:p>
    <w:p w:rsidR="00AF3762" w:rsidRDefault="00AF3762" w:rsidP="00AF3762"/>
    <w:p w:rsidR="00785A83" w:rsidRPr="00BC6EBE" w:rsidRDefault="00D53ABF" w:rsidP="00785A83">
      <w:r>
        <w:t>Oct. 8</w:t>
      </w:r>
      <w:r w:rsidR="00AF3762" w:rsidRPr="005F0198">
        <w:rPr>
          <w:vertAlign w:val="superscript"/>
        </w:rPr>
        <w:t>th</w:t>
      </w:r>
      <w:r w:rsidR="00AF3762">
        <w:t>:</w:t>
      </w:r>
      <w:r w:rsidR="00AF3762">
        <w:tab/>
      </w:r>
      <w:r w:rsidR="00785A83">
        <w:t xml:space="preserve">Saul </w:t>
      </w:r>
      <w:proofErr w:type="spellStart"/>
      <w:r w:rsidR="00785A83">
        <w:t>Alinsky</w:t>
      </w:r>
      <w:proofErr w:type="spellEnd"/>
      <w:r w:rsidR="00785A83">
        <w:t xml:space="preserve">, </w:t>
      </w:r>
      <w:r w:rsidR="00785A83">
        <w:rPr>
          <w:i/>
        </w:rPr>
        <w:t>Rules for Radicals</w:t>
      </w:r>
      <w:r w:rsidR="00785A83">
        <w:t>, second half</w:t>
      </w:r>
    </w:p>
    <w:p w:rsidR="00AF3762" w:rsidRDefault="00AF3762" w:rsidP="00AF3762"/>
    <w:p w:rsidR="00785A83" w:rsidRPr="00BC6EBE" w:rsidRDefault="00D53ABF" w:rsidP="00785A83">
      <w:r>
        <w:t>Oct. 13</w:t>
      </w:r>
      <w:r w:rsidR="00AF3762" w:rsidRPr="005F0198">
        <w:rPr>
          <w:vertAlign w:val="superscript"/>
        </w:rPr>
        <w:t>th</w:t>
      </w:r>
      <w:r w:rsidR="00AF3762">
        <w:t>:</w:t>
      </w:r>
      <w:r w:rsidR="00AF3762">
        <w:tab/>
      </w:r>
      <w:r w:rsidR="00785A83">
        <w:t xml:space="preserve">Jeffrey Stout, </w:t>
      </w:r>
      <w:r w:rsidR="00785A83">
        <w:rPr>
          <w:i/>
        </w:rPr>
        <w:t>Blessed are the Organized</w:t>
      </w:r>
      <w:r w:rsidR="00785A83">
        <w:t>, first third</w:t>
      </w:r>
    </w:p>
    <w:p w:rsidR="00785A83" w:rsidRDefault="00785A83" w:rsidP="00785A83">
      <w:pPr>
        <w:ind w:left="720" w:firstLine="720"/>
      </w:pPr>
    </w:p>
    <w:p w:rsidR="00BC6EBE" w:rsidRPr="00BC6EBE" w:rsidRDefault="00D53ABF" w:rsidP="00BC6EBE">
      <w:r>
        <w:t>Oct. 15</w:t>
      </w:r>
      <w:r w:rsidR="00AF3762" w:rsidRPr="005F0198">
        <w:rPr>
          <w:vertAlign w:val="superscript"/>
        </w:rPr>
        <w:t>th</w:t>
      </w:r>
      <w:r w:rsidR="00AF3762">
        <w:t>:</w:t>
      </w:r>
      <w:r w:rsidR="00AF3762">
        <w:tab/>
      </w:r>
      <w:r w:rsidR="00785A83">
        <w:t xml:space="preserve">Jeffrey Stout, </w:t>
      </w:r>
      <w:r w:rsidR="00785A83">
        <w:rPr>
          <w:i/>
        </w:rPr>
        <w:t>Blessed are the Organized</w:t>
      </w:r>
      <w:r w:rsidR="00785A83">
        <w:t>, second third</w:t>
      </w:r>
    </w:p>
    <w:p w:rsidR="00BC6EBE" w:rsidRDefault="00BC6EBE" w:rsidP="00AF3762"/>
    <w:p w:rsidR="00805DC8" w:rsidRPr="00BC6EBE" w:rsidRDefault="00D53ABF" w:rsidP="00785A83">
      <w:r w:rsidRPr="00805DC8">
        <w:t>Oct. 20</w:t>
      </w:r>
      <w:r w:rsidRPr="00805DC8">
        <w:rPr>
          <w:vertAlign w:val="superscript"/>
        </w:rPr>
        <w:t>th</w:t>
      </w:r>
      <w:r w:rsidR="00AF3762" w:rsidRPr="00805DC8">
        <w:t>:</w:t>
      </w:r>
      <w:r w:rsidR="00AF3762" w:rsidRPr="00805DC8">
        <w:tab/>
      </w:r>
      <w:r w:rsidR="00785A83">
        <w:t xml:space="preserve">Jeffrey Stout, </w:t>
      </w:r>
      <w:r w:rsidR="00785A83">
        <w:rPr>
          <w:i/>
        </w:rPr>
        <w:t>Blessed are the Organized</w:t>
      </w:r>
      <w:r w:rsidR="00785A83">
        <w:t>, final third</w:t>
      </w:r>
    </w:p>
    <w:p w:rsidR="00805DC8" w:rsidRPr="00805DC8" w:rsidRDefault="00805DC8" w:rsidP="00BC6EBE"/>
    <w:p w:rsidR="00785A83" w:rsidRDefault="00D53ABF" w:rsidP="00785A83">
      <w:r w:rsidRPr="00785A83">
        <w:t>Oct. 22</w:t>
      </w:r>
      <w:r w:rsidRPr="00785A83">
        <w:rPr>
          <w:vertAlign w:val="superscript"/>
        </w:rPr>
        <w:t>n</w:t>
      </w:r>
      <w:r w:rsidR="00AF3762" w:rsidRPr="00785A83">
        <w:rPr>
          <w:vertAlign w:val="superscript"/>
        </w:rPr>
        <w:t>d</w:t>
      </w:r>
      <w:r w:rsidR="00AF3762" w:rsidRPr="00785A83">
        <w:t>:</w:t>
      </w:r>
      <w:r w:rsidR="00AF3762" w:rsidRPr="00785A83">
        <w:tab/>
      </w:r>
      <w:r w:rsidR="00785A83">
        <w:t xml:space="preserve">James C. Scott, "Hegemony and Consciousness: Everyday Forms of Ideological </w:t>
      </w:r>
    </w:p>
    <w:p w:rsidR="00785A83" w:rsidRDefault="00785A83" w:rsidP="00785A83">
      <w:pPr>
        <w:ind w:left="720" w:firstLine="720"/>
      </w:pPr>
      <w:r>
        <w:t>Struggle"</w:t>
      </w:r>
    </w:p>
    <w:p w:rsidR="00785A83" w:rsidRDefault="00785A83" w:rsidP="00785A83">
      <w:pPr>
        <w:ind w:left="720" w:firstLine="720"/>
      </w:pPr>
      <w:r>
        <w:t>Claire Bishop, "Pedagogic Projects"</w:t>
      </w:r>
    </w:p>
    <w:p w:rsidR="00AF3762" w:rsidRPr="00785A83" w:rsidRDefault="00AF3762" w:rsidP="00AF3762"/>
    <w:p w:rsidR="00805DC8" w:rsidRPr="00084DB6" w:rsidRDefault="00D53ABF" w:rsidP="00785A83">
      <w:r>
        <w:t>Oct. 27</w:t>
      </w:r>
      <w:r w:rsidR="00AF3762" w:rsidRPr="00935844">
        <w:rPr>
          <w:vertAlign w:val="superscript"/>
        </w:rPr>
        <w:t>th</w:t>
      </w:r>
      <w:r w:rsidR="00AF3762">
        <w:t xml:space="preserve">: </w:t>
      </w:r>
      <w:r w:rsidR="00AF3762">
        <w:tab/>
      </w:r>
      <w:r w:rsidR="00785A83">
        <w:t xml:space="preserve">Akira Kurosawa, </w:t>
      </w:r>
      <w:proofErr w:type="spellStart"/>
      <w:r w:rsidR="00785A83">
        <w:rPr>
          <w:i/>
        </w:rPr>
        <w:t>Ikiru</w:t>
      </w:r>
      <w:proofErr w:type="spellEnd"/>
    </w:p>
    <w:p w:rsidR="00AF3762" w:rsidRDefault="00AF3762" w:rsidP="00AF3762">
      <w:pPr>
        <w:rPr>
          <w:i/>
        </w:rPr>
      </w:pPr>
    </w:p>
    <w:p w:rsidR="00785A83" w:rsidRDefault="00D53ABF" w:rsidP="00785A83">
      <w:r>
        <w:t>Oct. 29</w:t>
      </w:r>
      <w:r w:rsidR="00AF3762" w:rsidRPr="00935844">
        <w:rPr>
          <w:vertAlign w:val="superscript"/>
        </w:rPr>
        <w:t>th</w:t>
      </w:r>
      <w:r w:rsidR="00AF3762">
        <w:t>:</w:t>
      </w:r>
      <w:r w:rsidR="00AF3762">
        <w:tab/>
      </w:r>
      <w:proofErr w:type="spellStart"/>
      <w:r w:rsidR="00785A83">
        <w:rPr>
          <w:i/>
        </w:rPr>
        <w:t>Ikiru</w:t>
      </w:r>
      <w:proofErr w:type="spellEnd"/>
      <w:r w:rsidR="00785A83">
        <w:t xml:space="preserve"> continued</w:t>
      </w:r>
    </w:p>
    <w:p w:rsidR="00785A83" w:rsidRPr="00BC6EBE" w:rsidRDefault="00785A83" w:rsidP="00785A83">
      <w:r>
        <w:tab/>
      </w:r>
      <w:r>
        <w:tab/>
      </w:r>
      <w:proofErr w:type="spellStart"/>
      <w:r>
        <w:t>Talal</w:t>
      </w:r>
      <w:proofErr w:type="spellEnd"/>
      <w:r>
        <w:t xml:space="preserve"> </w:t>
      </w:r>
      <w:proofErr w:type="spellStart"/>
      <w:r>
        <w:t>Asad</w:t>
      </w:r>
      <w:proofErr w:type="spellEnd"/>
      <w:r>
        <w:t xml:space="preserve">, </w:t>
      </w:r>
      <w:r>
        <w:rPr>
          <w:i/>
        </w:rPr>
        <w:t xml:space="preserve">On Suicide </w:t>
      </w:r>
      <w:proofErr w:type="gramStart"/>
      <w:r>
        <w:rPr>
          <w:i/>
        </w:rPr>
        <w:t>Bombing</w:t>
      </w:r>
      <w:proofErr w:type="gramEnd"/>
      <w:r>
        <w:t xml:space="preserve"> (excerpt)</w:t>
      </w:r>
    </w:p>
    <w:p w:rsidR="00AF3762" w:rsidRDefault="00AF3762" w:rsidP="00AF3762"/>
    <w:p w:rsidR="007D4B37" w:rsidRPr="00785A83" w:rsidRDefault="007D4B37" w:rsidP="00785A83">
      <w:pPr>
        <w:rPr>
          <w:lang w:val="fr-FR"/>
        </w:rPr>
      </w:pPr>
      <w:r w:rsidRPr="00785A83">
        <w:rPr>
          <w:lang w:val="fr-FR"/>
        </w:rPr>
        <w:t>N</w:t>
      </w:r>
      <w:r w:rsidR="00D53ABF" w:rsidRPr="00785A83">
        <w:rPr>
          <w:lang w:val="fr-FR"/>
        </w:rPr>
        <w:t>ov. 3</w:t>
      </w:r>
      <w:r w:rsidR="00D53ABF" w:rsidRPr="00785A83">
        <w:rPr>
          <w:vertAlign w:val="superscript"/>
          <w:lang w:val="fr-FR"/>
        </w:rPr>
        <w:t>rd</w:t>
      </w:r>
      <w:r w:rsidR="00AF3762" w:rsidRPr="00785A83">
        <w:rPr>
          <w:lang w:val="fr-FR"/>
        </w:rPr>
        <w:t>:</w:t>
      </w:r>
      <w:r w:rsidR="00AF3762" w:rsidRPr="00785A83">
        <w:rPr>
          <w:lang w:val="fr-FR"/>
        </w:rPr>
        <w:tab/>
      </w:r>
      <w:r w:rsidR="00785A83" w:rsidRPr="00BC6EBE">
        <w:rPr>
          <w:lang w:val="fr-FR"/>
        </w:rPr>
        <w:t xml:space="preserve">Jean-Luc Godard, </w:t>
      </w:r>
      <w:r w:rsidR="00785A83">
        <w:rPr>
          <w:i/>
          <w:lang w:val="fr-FR"/>
        </w:rPr>
        <w:t>La C</w:t>
      </w:r>
      <w:r w:rsidR="00785A83" w:rsidRPr="00BC6EBE">
        <w:rPr>
          <w:i/>
          <w:lang w:val="fr-FR"/>
        </w:rPr>
        <w:t>hinoise</w:t>
      </w:r>
    </w:p>
    <w:p w:rsidR="007D4B37" w:rsidRPr="00785A83" w:rsidRDefault="007D4B37" w:rsidP="00AF3762">
      <w:pPr>
        <w:rPr>
          <w:lang w:val="fr-FR"/>
        </w:rPr>
      </w:pPr>
    </w:p>
    <w:p w:rsidR="00785A83" w:rsidRPr="00084DB6" w:rsidRDefault="00D53ABF" w:rsidP="00785A83">
      <w:r>
        <w:t>Nov. 5</w:t>
      </w:r>
      <w:r w:rsidRPr="00D53ABF">
        <w:rPr>
          <w:vertAlign w:val="superscript"/>
        </w:rPr>
        <w:t>th</w:t>
      </w:r>
      <w:r w:rsidR="00AF3762">
        <w:t>:</w:t>
      </w:r>
      <w:r w:rsidR="00AF3762">
        <w:tab/>
      </w:r>
      <w:r w:rsidR="00785A83" w:rsidRPr="00084DB6">
        <w:rPr>
          <w:i/>
        </w:rPr>
        <w:t xml:space="preserve">La </w:t>
      </w:r>
      <w:proofErr w:type="spellStart"/>
      <w:r w:rsidR="00785A83" w:rsidRPr="00084DB6">
        <w:rPr>
          <w:i/>
        </w:rPr>
        <w:t>Chinoise</w:t>
      </w:r>
      <w:proofErr w:type="spellEnd"/>
      <w:r w:rsidR="00785A83" w:rsidRPr="00084DB6">
        <w:t xml:space="preserve"> continued</w:t>
      </w:r>
    </w:p>
    <w:p w:rsidR="00785A83" w:rsidRPr="00084DB6" w:rsidRDefault="00785A83" w:rsidP="00785A83">
      <w:r w:rsidRPr="00084DB6">
        <w:tab/>
      </w:r>
      <w:r w:rsidRPr="00084DB6">
        <w:tab/>
        <w:t xml:space="preserve">Jacques </w:t>
      </w:r>
      <w:proofErr w:type="spellStart"/>
      <w:r w:rsidRPr="00084DB6">
        <w:t>Rancière</w:t>
      </w:r>
      <w:proofErr w:type="spellEnd"/>
      <w:r w:rsidRPr="00084DB6">
        <w:t xml:space="preserve">, "The Red of </w:t>
      </w:r>
      <w:r w:rsidRPr="0036288C">
        <w:rPr>
          <w:i/>
        </w:rPr>
        <w:t xml:space="preserve">La </w:t>
      </w:r>
      <w:proofErr w:type="spellStart"/>
      <w:r w:rsidRPr="0036288C">
        <w:rPr>
          <w:i/>
        </w:rPr>
        <w:t>Chinoise</w:t>
      </w:r>
      <w:proofErr w:type="spellEnd"/>
      <w:r w:rsidRPr="00084DB6">
        <w:t>: Godard's Politics"</w:t>
      </w:r>
    </w:p>
    <w:p w:rsidR="00AF3762" w:rsidRDefault="00AF3762" w:rsidP="00AF3762"/>
    <w:p w:rsidR="00805DC8" w:rsidRPr="00785A83" w:rsidRDefault="00D53ABF" w:rsidP="00805DC8">
      <w:r w:rsidRPr="00785A83">
        <w:t>Nov. 10</w:t>
      </w:r>
      <w:r w:rsidR="00AF3762" w:rsidRPr="00785A83">
        <w:rPr>
          <w:vertAlign w:val="superscript"/>
        </w:rPr>
        <w:t>th</w:t>
      </w:r>
      <w:r w:rsidR="00AF3762" w:rsidRPr="00785A83">
        <w:t>:</w:t>
      </w:r>
      <w:r w:rsidR="00AF3762" w:rsidRPr="00785A83">
        <w:tab/>
      </w:r>
      <w:r w:rsidR="00785A83" w:rsidRPr="007D4B37">
        <w:t xml:space="preserve">Barbara </w:t>
      </w:r>
      <w:proofErr w:type="spellStart"/>
      <w:r w:rsidR="00785A83" w:rsidRPr="007D4B37">
        <w:t>Kopple</w:t>
      </w:r>
      <w:proofErr w:type="spellEnd"/>
      <w:r w:rsidR="00785A83" w:rsidRPr="007D4B37">
        <w:t xml:space="preserve">, </w:t>
      </w:r>
      <w:r w:rsidR="00785A83" w:rsidRPr="007D4B37">
        <w:rPr>
          <w:i/>
        </w:rPr>
        <w:t>Harlan County, U.S.A.</w:t>
      </w:r>
    </w:p>
    <w:p w:rsidR="00AF3762" w:rsidRPr="00785A83" w:rsidRDefault="00AF3762" w:rsidP="00AF3762"/>
    <w:p w:rsidR="00785A83" w:rsidRDefault="00AF3762" w:rsidP="00785A83">
      <w:r>
        <w:t>Nov. 1</w:t>
      </w:r>
      <w:r w:rsidR="00D53ABF">
        <w:t>2</w:t>
      </w:r>
      <w:r w:rsidRPr="00935844">
        <w:rPr>
          <w:vertAlign w:val="superscript"/>
        </w:rPr>
        <w:t>th</w:t>
      </w:r>
      <w:r>
        <w:t>:</w:t>
      </w:r>
      <w:r>
        <w:tab/>
      </w:r>
      <w:r w:rsidR="00785A83">
        <w:rPr>
          <w:i/>
        </w:rPr>
        <w:t>Harlan County</w:t>
      </w:r>
      <w:r w:rsidR="00785A83">
        <w:t>, continued</w:t>
      </w:r>
    </w:p>
    <w:p w:rsidR="00785A83" w:rsidRPr="00BC6EBE" w:rsidRDefault="00785A83" w:rsidP="00785A83">
      <w:r>
        <w:tab/>
      </w:r>
      <w:r>
        <w:tab/>
        <w:t xml:space="preserve">Janet </w:t>
      </w:r>
      <w:proofErr w:type="spellStart"/>
      <w:r>
        <w:t>Jakobsen</w:t>
      </w:r>
      <w:proofErr w:type="spellEnd"/>
      <w:r>
        <w:t>, "Working Alliances"</w:t>
      </w:r>
    </w:p>
    <w:p w:rsidR="00AF3762" w:rsidRDefault="00AF3762" w:rsidP="00AF3762"/>
    <w:p w:rsidR="00084DB6" w:rsidRDefault="00D53ABF" w:rsidP="00084DB6">
      <w:pPr>
        <w:rPr>
          <w:i/>
        </w:rPr>
      </w:pPr>
      <w:r>
        <w:lastRenderedPageBreak/>
        <w:t>Nov. 17</w:t>
      </w:r>
      <w:r w:rsidR="00AF3762" w:rsidRPr="00935844">
        <w:rPr>
          <w:vertAlign w:val="superscript"/>
        </w:rPr>
        <w:t>th</w:t>
      </w:r>
      <w:r w:rsidR="00AF3762">
        <w:t>:</w:t>
      </w:r>
      <w:r w:rsidR="00084DB6">
        <w:tab/>
      </w:r>
      <w:r w:rsidR="00084DB6">
        <w:rPr>
          <w:i/>
        </w:rPr>
        <w:t>Selma</w:t>
      </w:r>
    </w:p>
    <w:p w:rsidR="00084DB6" w:rsidRPr="00805DC8" w:rsidRDefault="00084DB6" w:rsidP="00084DB6">
      <w:r>
        <w:rPr>
          <w:i/>
        </w:rPr>
        <w:tab/>
      </w:r>
      <w:r>
        <w:rPr>
          <w:i/>
        </w:rPr>
        <w:tab/>
      </w:r>
      <w:r>
        <w:t>Various short reviews</w:t>
      </w:r>
    </w:p>
    <w:p w:rsidR="00AF3762" w:rsidRDefault="00AF3762" w:rsidP="00AF3762">
      <w:r>
        <w:tab/>
      </w:r>
    </w:p>
    <w:p w:rsidR="00084DB6" w:rsidRDefault="00D53ABF" w:rsidP="00084DB6">
      <w:r>
        <w:t>Nov. 19</w:t>
      </w:r>
      <w:r w:rsidR="00AF3762" w:rsidRPr="00935844">
        <w:rPr>
          <w:vertAlign w:val="superscript"/>
        </w:rPr>
        <w:t>th</w:t>
      </w:r>
      <w:r w:rsidR="00AF3762">
        <w:t>:</w:t>
      </w:r>
      <w:r w:rsidR="00AF3762">
        <w:tab/>
      </w:r>
      <w:r w:rsidR="00084DB6">
        <w:rPr>
          <w:i/>
        </w:rPr>
        <w:t xml:space="preserve">Hunger Games Part 1: </w:t>
      </w:r>
      <w:proofErr w:type="spellStart"/>
      <w:r w:rsidR="00084DB6">
        <w:rPr>
          <w:i/>
        </w:rPr>
        <w:t>Mockingjay</w:t>
      </w:r>
      <w:proofErr w:type="spellEnd"/>
    </w:p>
    <w:p w:rsidR="00084DB6" w:rsidRPr="00805DC8" w:rsidRDefault="00084DB6" w:rsidP="00084DB6">
      <w:r>
        <w:tab/>
      </w:r>
      <w:r>
        <w:tab/>
        <w:t>Various short reviews</w:t>
      </w:r>
    </w:p>
    <w:p w:rsidR="00AF3762" w:rsidRDefault="00AF3762" w:rsidP="00AF3762"/>
    <w:p w:rsidR="00084DB6" w:rsidRDefault="00D53ABF" w:rsidP="00084DB6">
      <w:r>
        <w:t>Nov. 24</w:t>
      </w:r>
      <w:r w:rsidR="00AF3762" w:rsidRPr="00935844">
        <w:rPr>
          <w:vertAlign w:val="superscript"/>
        </w:rPr>
        <w:t>th</w:t>
      </w:r>
      <w:r w:rsidR="00AF3762">
        <w:t>:</w:t>
      </w:r>
      <w:r w:rsidR="00AF3762">
        <w:tab/>
      </w:r>
      <w:r w:rsidR="00084DB6">
        <w:rPr>
          <w:i/>
        </w:rPr>
        <w:t>Mad Max: Fury Road</w:t>
      </w:r>
    </w:p>
    <w:p w:rsidR="00084DB6" w:rsidRPr="00805DC8" w:rsidRDefault="00084DB6" w:rsidP="00084DB6">
      <w:r>
        <w:tab/>
      </w:r>
      <w:r>
        <w:tab/>
        <w:t>Various short reviews</w:t>
      </w:r>
    </w:p>
    <w:p w:rsidR="00AF3762" w:rsidRDefault="00AF3762" w:rsidP="00AF3762"/>
    <w:p w:rsidR="00AF3762" w:rsidRPr="00B10570" w:rsidRDefault="00195202" w:rsidP="00AF3762">
      <w:pPr>
        <w:rPr>
          <w:b/>
        </w:rPr>
      </w:pPr>
      <w:r>
        <w:rPr>
          <w:b/>
        </w:rPr>
        <w:t>First draft of paper due (Nov 24</w:t>
      </w:r>
      <w:r w:rsidR="00AF3762">
        <w:rPr>
          <w:b/>
        </w:rPr>
        <w:t>)</w:t>
      </w:r>
    </w:p>
    <w:p w:rsidR="00AF3762" w:rsidRDefault="00AF3762" w:rsidP="00AF3762"/>
    <w:p w:rsidR="00785A83" w:rsidRDefault="00D53ABF" w:rsidP="00084DB6">
      <w:r>
        <w:t>Dec. 1</w:t>
      </w:r>
      <w:r w:rsidRPr="00D53ABF">
        <w:rPr>
          <w:vertAlign w:val="superscript"/>
        </w:rPr>
        <w:t>st</w:t>
      </w:r>
      <w:r w:rsidR="00AF3762">
        <w:t>:</w:t>
      </w:r>
      <w:r w:rsidR="00AF3762">
        <w:tab/>
      </w:r>
      <w:r w:rsidR="0036288C">
        <w:t xml:space="preserve">Re-read "Bartleby, </w:t>
      </w:r>
      <w:proofErr w:type="gramStart"/>
      <w:r w:rsidR="0036288C">
        <w:t>The</w:t>
      </w:r>
      <w:proofErr w:type="gramEnd"/>
      <w:r w:rsidR="0036288C">
        <w:t xml:space="preserve"> Scrivener"</w:t>
      </w:r>
    </w:p>
    <w:p w:rsidR="00805DC8" w:rsidRDefault="0036288C" w:rsidP="00785A83">
      <w:pPr>
        <w:ind w:left="720" w:firstLine="720"/>
      </w:pPr>
      <w:r>
        <w:t>Documents about "</w:t>
      </w:r>
      <w:r w:rsidR="00084DB6">
        <w:t>G.U.L.F. Labor</w:t>
      </w:r>
      <w:r>
        <w:t>" and</w:t>
      </w:r>
      <w:r w:rsidR="00084DB6">
        <w:t xml:space="preserve"> </w:t>
      </w:r>
      <w:r>
        <w:t>"</w:t>
      </w:r>
      <w:r w:rsidR="00084DB6">
        <w:t>Occupy Guggenheim</w:t>
      </w:r>
      <w:r>
        <w:t>"</w:t>
      </w:r>
    </w:p>
    <w:p w:rsidR="00AF3762" w:rsidRDefault="00785A83" w:rsidP="00AF3762">
      <w:r>
        <w:tab/>
      </w:r>
      <w:r>
        <w:tab/>
      </w:r>
    </w:p>
    <w:p w:rsidR="00805DC8" w:rsidRPr="00805DC8" w:rsidRDefault="00D53ABF" w:rsidP="00805DC8">
      <w:r>
        <w:t>Dec. 3</w:t>
      </w:r>
      <w:r w:rsidRPr="00D53ABF">
        <w:rPr>
          <w:vertAlign w:val="superscript"/>
        </w:rPr>
        <w:t>rd</w:t>
      </w:r>
      <w:r w:rsidR="00AF3762">
        <w:t xml:space="preserve">: </w:t>
      </w:r>
      <w:r w:rsidR="00AF3762">
        <w:tab/>
      </w:r>
      <w:r w:rsidR="00084DB6">
        <w:t>Student Presentations</w:t>
      </w:r>
      <w:r w:rsidR="00084DB6">
        <w:tab/>
      </w:r>
    </w:p>
    <w:p w:rsidR="00AF3762" w:rsidRDefault="00AF3762" w:rsidP="00AF3762">
      <w:r>
        <w:tab/>
      </w:r>
      <w:r>
        <w:tab/>
      </w:r>
    </w:p>
    <w:p w:rsidR="00AF3762" w:rsidRDefault="00241B4D" w:rsidP="00AF3762">
      <w:r>
        <w:t>Dec. 8</w:t>
      </w:r>
      <w:r w:rsidR="00D53ABF" w:rsidRPr="00D53ABF">
        <w:rPr>
          <w:vertAlign w:val="superscript"/>
        </w:rPr>
        <w:t>th</w:t>
      </w:r>
      <w:r w:rsidR="00AF3762">
        <w:t>:</w:t>
      </w:r>
      <w:r w:rsidR="00AF3762">
        <w:tab/>
      </w:r>
      <w:r w:rsidR="00084DB6">
        <w:t>Student Presentations</w:t>
      </w:r>
    </w:p>
    <w:p w:rsidR="00AF3762" w:rsidRDefault="00AF3762" w:rsidP="00AF3762"/>
    <w:p w:rsidR="00AF3762" w:rsidRPr="00B10570" w:rsidRDefault="008256A0" w:rsidP="00AF3762">
      <w:pPr>
        <w:rPr>
          <w:b/>
        </w:rPr>
      </w:pPr>
      <w:r>
        <w:rPr>
          <w:b/>
        </w:rPr>
        <w:t>Final project</w:t>
      </w:r>
      <w:r w:rsidR="00AF3762">
        <w:rPr>
          <w:b/>
        </w:rPr>
        <w:t xml:space="preserve"> due last day of exam period</w:t>
      </w:r>
    </w:p>
    <w:p w:rsidR="00AF3762" w:rsidRPr="00B81425" w:rsidRDefault="00AF3762" w:rsidP="00AF3762">
      <w:r>
        <w:tab/>
      </w:r>
      <w:r>
        <w:tab/>
      </w:r>
    </w:p>
    <w:p w:rsidR="00664204" w:rsidRDefault="003F3018"/>
    <w:sectPr w:rsidR="00664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62"/>
    <w:rsid w:val="000067E1"/>
    <w:rsid w:val="00084DB6"/>
    <w:rsid w:val="000A0C99"/>
    <w:rsid w:val="00195202"/>
    <w:rsid w:val="00241B4D"/>
    <w:rsid w:val="0036288C"/>
    <w:rsid w:val="003F3018"/>
    <w:rsid w:val="006C49AD"/>
    <w:rsid w:val="00785A83"/>
    <w:rsid w:val="007C5B39"/>
    <w:rsid w:val="007D4B37"/>
    <w:rsid w:val="00805DC8"/>
    <w:rsid w:val="008256A0"/>
    <w:rsid w:val="00923D55"/>
    <w:rsid w:val="00A16B91"/>
    <w:rsid w:val="00AF3762"/>
    <w:rsid w:val="00BC6EBE"/>
    <w:rsid w:val="00C519BA"/>
    <w:rsid w:val="00CF0BAD"/>
    <w:rsid w:val="00D5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A9933-1C2D-4AA8-BCE7-23C32F64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762"/>
    <w:pPr>
      <w:ind w:left="720"/>
      <w:contextualSpacing/>
    </w:pPr>
  </w:style>
  <w:style w:type="paragraph" w:styleId="BalloonText">
    <w:name w:val="Balloon Text"/>
    <w:basedOn w:val="Normal"/>
    <w:link w:val="BalloonTextChar"/>
    <w:uiPriority w:val="99"/>
    <w:semiHidden/>
    <w:unhideWhenUsed/>
    <w:rsid w:val="003F3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1074</Words>
  <Characters>5524</Characters>
  <Application>Microsoft Office Word</Application>
  <DocSecurity>0</DocSecurity>
  <Lines>77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avialpert</cp:lastModifiedBy>
  <cp:revision>11</cp:revision>
  <cp:lastPrinted>2015-09-25T19:29:00Z</cp:lastPrinted>
  <dcterms:created xsi:type="dcterms:W3CDTF">2015-08-07T19:51:00Z</dcterms:created>
  <dcterms:modified xsi:type="dcterms:W3CDTF">2015-09-25T19:29:00Z</dcterms:modified>
</cp:coreProperties>
</file>